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CFCCE" w14:textId="0E9F450A" w:rsidR="006A44FE" w:rsidRDefault="006A44FE">
      <w:pPr>
        <w:rPr>
          <w:rFonts w:ascii="Arial Narrow" w:hAnsi="Arial Narrow"/>
          <w:sz w:val="26"/>
          <w:szCs w:val="26"/>
        </w:rPr>
      </w:pPr>
      <w:r>
        <w:rPr>
          <w:rFonts w:ascii="Arial Narrow" w:hAnsi="Arial Narrow"/>
          <w:sz w:val="26"/>
          <w:szCs w:val="26"/>
        </w:rPr>
        <w:t>1 Samuel Lesson 11 (2020)</w:t>
      </w:r>
    </w:p>
    <w:p w14:paraId="0F284742" w14:textId="3BDF0CB5" w:rsidR="006A44FE" w:rsidRPr="006A44FE" w:rsidRDefault="006A44FE" w:rsidP="006A44FE">
      <w:pPr>
        <w:spacing w:after="0"/>
        <w:jc w:val="center"/>
        <w:rPr>
          <w:rFonts w:ascii="Arial Narrow" w:hAnsi="Arial Narrow"/>
          <w:b/>
          <w:bCs/>
          <w:sz w:val="26"/>
          <w:szCs w:val="26"/>
        </w:rPr>
      </w:pPr>
      <w:r w:rsidRPr="006A44FE">
        <w:rPr>
          <w:rFonts w:ascii="Arial Narrow" w:hAnsi="Arial Narrow"/>
          <w:b/>
          <w:bCs/>
          <w:sz w:val="26"/>
          <w:szCs w:val="26"/>
        </w:rPr>
        <w:t>SAMUEL ANNOINTS DAVID</w:t>
      </w:r>
    </w:p>
    <w:p w14:paraId="76F74362" w14:textId="485DD2FE" w:rsidR="006A44FE" w:rsidRDefault="006A44FE" w:rsidP="006A44FE">
      <w:pPr>
        <w:spacing w:after="0"/>
        <w:rPr>
          <w:rFonts w:ascii="Arial Narrow" w:hAnsi="Arial Narrow"/>
          <w:sz w:val="26"/>
          <w:szCs w:val="26"/>
        </w:rPr>
      </w:pPr>
      <w:r>
        <w:rPr>
          <w:rFonts w:ascii="Arial Narrow" w:hAnsi="Arial Narrow"/>
          <w:sz w:val="26"/>
          <w:szCs w:val="26"/>
        </w:rPr>
        <w:t>1 Samuel 16:1-23</w:t>
      </w:r>
    </w:p>
    <w:p w14:paraId="7946AD70" w14:textId="385AC5D7" w:rsidR="006A44FE" w:rsidRDefault="006A44FE" w:rsidP="006A44FE">
      <w:pPr>
        <w:spacing w:after="0"/>
        <w:rPr>
          <w:rFonts w:ascii="Arial Narrow" w:hAnsi="Arial Narrow"/>
          <w:sz w:val="26"/>
          <w:szCs w:val="26"/>
        </w:rPr>
      </w:pPr>
      <w:r>
        <w:rPr>
          <w:rFonts w:ascii="Arial Narrow" w:hAnsi="Arial Narrow"/>
          <w:sz w:val="26"/>
          <w:szCs w:val="26"/>
        </w:rPr>
        <w:t>Key Verse: 16:12-13</w:t>
      </w:r>
    </w:p>
    <w:p w14:paraId="0D64A532" w14:textId="69222BB4" w:rsidR="006A44FE" w:rsidRDefault="006A44FE" w:rsidP="006A44FE">
      <w:pPr>
        <w:spacing w:after="0"/>
        <w:rPr>
          <w:rFonts w:ascii="Arial Narrow" w:hAnsi="Arial Narrow"/>
          <w:sz w:val="26"/>
          <w:szCs w:val="26"/>
        </w:rPr>
      </w:pPr>
    </w:p>
    <w:p w14:paraId="6A937071" w14:textId="01425895" w:rsidR="006A44FE" w:rsidRPr="006A44FE" w:rsidRDefault="006A44FE" w:rsidP="006A44FE">
      <w:pPr>
        <w:spacing w:after="0"/>
        <w:rPr>
          <w:rFonts w:ascii="Arial Narrow" w:hAnsi="Arial Narrow"/>
          <w:b/>
          <w:bCs/>
          <w:sz w:val="26"/>
          <w:szCs w:val="26"/>
          <w:u w:val="single"/>
        </w:rPr>
      </w:pPr>
      <w:r w:rsidRPr="006A44FE">
        <w:rPr>
          <w:rFonts w:ascii="Arial Narrow" w:hAnsi="Arial Narrow"/>
          <w:b/>
          <w:bCs/>
          <w:sz w:val="26"/>
          <w:szCs w:val="26"/>
          <w:u w:val="single"/>
        </w:rPr>
        <w:t>Open it:</w:t>
      </w:r>
    </w:p>
    <w:p w14:paraId="7AE3D4D0" w14:textId="26A7E6AE" w:rsidR="006A44FE" w:rsidRDefault="006A44FE" w:rsidP="006A44FE">
      <w:pPr>
        <w:pStyle w:val="ListParagraph"/>
        <w:numPr>
          <w:ilvl w:val="0"/>
          <w:numId w:val="1"/>
        </w:numPr>
        <w:spacing w:after="0"/>
        <w:rPr>
          <w:rFonts w:ascii="Arial Narrow" w:hAnsi="Arial Narrow"/>
          <w:sz w:val="26"/>
          <w:szCs w:val="26"/>
        </w:rPr>
      </w:pPr>
      <w:r>
        <w:rPr>
          <w:rFonts w:ascii="Arial Narrow" w:hAnsi="Arial Narrow"/>
          <w:sz w:val="26"/>
          <w:szCs w:val="26"/>
        </w:rPr>
        <w:t>Why physical characteristics tend to attract public attention and inspire respect among the people you know?</w:t>
      </w:r>
    </w:p>
    <w:p w14:paraId="12496ADE" w14:textId="3A373B45" w:rsidR="006A44FE" w:rsidRDefault="006A44FE" w:rsidP="006A44FE">
      <w:pPr>
        <w:spacing w:after="0"/>
        <w:rPr>
          <w:rFonts w:ascii="Arial Narrow" w:hAnsi="Arial Narrow"/>
          <w:sz w:val="26"/>
          <w:szCs w:val="26"/>
        </w:rPr>
      </w:pPr>
    </w:p>
    <w:p w14:paraId="3C8DB13A" w14:textId="694D011A" w:rsidR="006A44FE" w:rsidRPr="006A44FE" w:rsidRDefault="006A44FE" w:rsidP="006A44FE">
      <w:pPr>
        <w:spacing w:after="0"/>
        <w:rPr>
          <w:rFonts w:ascii="Arial Narrow" w:hAnsi="Arial Narrow"/>
          <w:b/>
          <w:bCs/>
          <w:sz w:val="26"/>
          <w:szCs w:val="26"/>
          <w:u w:val="single"/>
        </w:rPr>
      </w:pPr>
      <w:r w:rsidRPr="006A44FE">
        <w:rPr>
          <w:rFonts w:ascii="Arial Narrow" w:hAnsi="Arial Narrow"/>
          <w:b/>
          <w:bCs/>
          <w:sz w:val="26"/>
          <w:szCs w:val="26"/>
          <w:u w:val="single"/>
        </w:rPr>
        <w:t>Explore it:</w:t>
      </w:r>
    </w:p>
    <w:p w14:paraId="5B96C9DD" w14:textId="75039C1E" w:rsidR="006A44FE" w:rsidRDefault="006A44FE" w:rsidP="006A44FE">
      <w:pPr>
        <w:pStyle w:val="ListParagraph"/>
        <w:numPr>
          <w:ilvl w:val="0"/>
          <w:numId w:val="1"/>
        </w:numPr>
        <w:spacing w:after="0"/>
        <w:rPr>
          <w:rFonts w:ascii="Arial Narrow" w:hAnsi="Arial Narrow"/>
          <w:sz w:val="26"/>
          <w:szCs w:val="26"/>
        </w:rPr>
      </w:pPr>
      <w:r>
        <w:rPr>
          <w:rFonts w:ascii="Arial Narrow" w:hAnsi="Arial Narrow"/>
          <w:sz w:val="26"/>
          <w:szCs w:val="26"/>
        </w:rPr>
        <w:t xml:space="preserve"> Read verses 1-3. What was Samuel doing for Saul? (1a) How did the Lord direct Samuel in choosing the new king? (1-3) What was the potential danger of anointing a new king while Saul remained as the king of Israel?</w:t>
      </w:r>
      <w:r>
        <w:rPr>
          <w:rFonts w:ascii="Arial Narrow" w:hAnsi="Arial Narrow"/>
          <w:sz w:val="26"/>
          <w:szCs w:val="26"/>
        </w:rPr>
        <w:br/>
      </w:r>
    </w:p>
    <w:p w14:paraId="0741ED40" w14:textId="11C5DCC3" w:rsidR="006A44FE" w:rsidRDefault="006A44FE" w:rsidP="006A44FE">
      <w:pPr>
        <w:pStyle w:val="ListParagraph"/>
        <w:numPr>
          <w:ilvl w:val="0"/>
          <w:numId w:val="1"/>
        </w:numPr>
        <w:spacing w:after="0"/>
        <w:rPr>
          <w:rFonts w:ascii="Arial Narrow" w:hAnsi="Arial Narrow"/>
          <w:sz w:val="26"/>
          <w:szCs w:val="26"/>
        </w:rPr>
      </w:pPr>
      <w:r>
        <w:rPr>
          <w:rFonts w:ascii="Arial Narrow" w:hAnsi="Arial Narrow"/>
          <w:sz w:val="26"/>
          <w:szCs w:val="26"/>
        </w:rPr>
        <w:t xml:space="preserve"> Read verses 4-5. How did Samuel obey? (4) How did the elders of Bethlehem react to Samuel’s sudden visit? (5) How did Samuel reply to them? (5)</w:t>
      </w:r>
    </w:p>
    <w:p w14:paraId="6EB2DD42" w14:textId="747A8259" w:rsidR="006A44FE" w:rsidRDefault="006A44FE" w:rsidP="006A44FE">
      <w:pPr>
        <w:spacing w:after="0"/>
        <w:rPr>
          <w:rFonts w:ascii="Arial Narrow" w:hAnsi="Arial Narrow"/>
          <w:sz w:val="26"/>
          <w:szCs w:val="26"/>
        </w:rPr>
      </w:pPr>
    </w:p>
    <w:p w14:paraId="5011C7B1" w14:textId="7BEFADD5" w:rsidR="006A44FE" w:rsidRDefault="006A44FE" w:rsidP="006800C8">
      <w:pPr>
        <w:pStyle w:val="ListParagraph"/>
        <w:numPr>
          <w:ilvl w:val="0"/>
          <w:numId w:val="1"/>
        </w:numPr>
        <w:spacing w:after="0"/>
        <w:rPr>
          <w:rFonts w:ascii="Arial Narrow" w:hAnsi="Arial Narrow"/>
          <w:sz w:val="26"/>
          <w:szCs w:val="26"/>
        </w:rPr>
      </w:pPr>
      <w:r w:rsidRPr="006A44FE">
        <w:rPr>
          <w:rFonts w:ascii="Arial Narrow" w:hAnsi="Arial Narrow"/>
          <w:sz w:val="26"/>
          <w:szCs w:val="26"/>
        </w:rPr>
        <w:t xml:space="preserve"> Read verses 6-7. Who impressed Samuel at first? (6) What was Samuel’s initial conclusion? (Samuel may have been trying to find someone who looked tall and impressive like Saul to be Israel’s next king.) How did God warn Samuel against judging by appearance alone? (7) </w:t>
      </w:r>
    </w:p>
    <w:p w14:paraId="34ECB55F" w14:textId="77777777" w:rsidR="006A44FE" w:rsidRPr="006A44FE" w:rsidRDefault="006A44FE" w:rsidP="006A44FE">
      <w:pPr>
        <w:spacing w:after="0"/>
        <w:rPr>
          <w:rFonts w:ascii="Arial Narrow" w:hAnsi="Arial Narrow"/>
          <w:sz w:val="26"/>
          <w:szCs w:val="26"/>
        </w:rPr>
      </w:pPr>
    </w:p>
    <w:p w14:paraId="1AE7800D" w14:textId="273E4BDE" w:rsidR="006A44FE" w:rsidRDefault="006A44FE" w:rsidP="006A44FE">
      <w:pPr>
        <w:pStyle w:val="ListParagraph"/>
        <w:numPr>
          <w:ilvl w:val="0"/>
          <w:numId w:val="1"/>
        </w:numPr>
        <w:spacing w:after="0"/>
        <w:rPr>
          <w:rFonts w:ascii="Arial Narrow" w:hAnsi="Arial Narrow"/>
          <w:sz w:val="26"/>
          <w:szCs w:val="26"/>
        </w:rPr>
      </w:pPr>
      <w:r>
        <w:rPr>
          <w:rFonts w:ascii="Arial Narrow" w:hAnsi="Arial Narrow"/>
          <w:sz w:val="26"/>
          <w:szCs w:val="26"/>
        </w:rPr>
        <w:t xml:space="preserve"> Read verses 8-11. How many sons did Jesse have them pass in front of Samuel? (8-10) What did Samuel say to each of them? Which son was not there? (11) Why not? </w:t>
      </w:r>
    </w:p>
    <w:p w14:paraId="105552DE" w14:textId="77777777" w:rsidR="006A44FE" w:rsidRPr="006A44FE" w:rsidRDefault="006A44FE" w:rsidP="006A44FE">
      <w:pPr>
        <w:pStyle w:val="ListParagraph"/>
        <w:rPr>
          <w:rFonts w:ascii="Arial Narrow" w:hAnsi="Arial Narrow"/>
          <w:sz w:val="26"/>
          <w:szCs w:val="26"/>
        </w:rPr>
      </w:pPr>
    </w:p>
    <w:p w14:paraId="1BF13A46" w14:textId="5CF0F349" w:rsidR="006A44FE" w:rsidRDefault="006A44FE" w:rsidP="006A44FE">
      <w:pPr>
        <w:pStyle w:val="ListParagraph"/>
        <w:numPr>
          <w:ilvl w:val="0"/>
          <w:numId w:val="1"/>
        </w:numPr>
        <w:spacing w:after="0"/>
        <w:rPr>
          <w:rFonts w:ascii="Arial Narrow" w:hAnsi="Arial Narrow"/>
          <w:sz w:val="26"/>
          <w:szCs w:val="26"/>
        </w:rPr>
      </w:pPr>
      <w:r>
        <w:rPr>
          <w:rFonts w:ascii="Arial Narrow" w:hAnsi="Arial Narrow"/>
          <w:sz w:val="26"/>
          <w:szCs w:val="26"/>
        </w:rPr>
        <w:t xml:space="preserve"> Read verses 12-13. How is David described? (12a, 18) What did God say to Samuel? (12b) Who chose David as the next king of Israel? (1b, 12b) What happened when David was anointed? (13, Acts 1:8) </w:t>
      </w:r>
    </w:p>
    <w:p w14:paraId="252B3E44" w14:textId="77777777" w:rsidR="006A44FE" w:rsidRPr="006A44FE" w:rsidRDefault="006A44FE" w:rsidP="006A44FE">
      <w:pPr>
        <w:pStyle w:val="ListParagraph"/>
        <w:rPr>
          <w:rFonts w:ascii="Arial Narrow" w:hAnsi="Arial Narrow"/>
          <w:sz w:val="26"/>
          <w:szCs w:val="26"/>
        </w:rPr>
      </w:pPr>
    </w:p>
    <w:p w14:paraId="22B2170E" w14:textId="5F1A7703" w:rsidR="006A44FE" w:rsidRDefault="006A44FE" w:rsidP="006A44FE">
      <w:pPr>
        <w:pStyle w:val="ListParagraph"/>
        <w:numPr>
          <w:ilvl w:val="0"/>
          <w:numId w:val="1"/>
        </w:numPr>
        <w:spacing w:after="0"/>
        <w:rPr>
          <w:rFonts w:ascii="Arial Narrow" w:hAnsi="Arial Narrow"/>
          <w:sz w:val="26"/>
          <w:szCs w:val="26"/>
        </w:rPr>
      </w:pPr>
      <w:r>
        <w:rPr>
          <w:rFonts w:ascii="Arial Narrow" w:hAnsi="Arial Narrow"/>
          <w:sz w:val="26"/>
          <w:szCs w:val="26"/>
        </w:rPr>
        <w:t xml:space="preserve"> Read verses 14-16. What were the consequences of Saul’s disobedience to God? (14) How did he attempt to alleviate his tormented soul? (15-16) </w:t>
      </w:r>
    </w:p>
    <w:p w14:paraId="676841B3" w14:textId="77777777" w:rsidR="006A44FE" w:rsidRPr="006A44FE" w:rsidRDefault="006A44FE" w:rsidP="006A44FE">
      <w:pPr>
        <w:pStyle w:val="ListParagraph"/>
        <w:rPr>
          <w:rFonts w:ascii="Arial Narrow" w:hAnsi="Arial Narrow"/>
          <w:sz w:val="26"/>
          <w:szCs w:val="26"/>
        </w:rPr>
      </w:pPr>
    </w:p>
    <w:p w14:paraId="15548B14" w14:textId="574304C9" w:rsidR="006A44FE" w:rsidRDefault="006A44FE" w:rsidP="006A44FE">
      <w:pPr>
        <w:pStyle w:val="ListParagraph"/>
        <w:numPr>
          <w:ilvl w:val="0"/>
          <w:numId w:val="1"/>
        </w:numPr>
        <w:spacing w:after="0"/>
        <w:rPr>
          <w:rFonts w:ascii="Arial Narrow" w:hAnsi="Arial Narrow"/>
          <w:sz w:val="26"/>
          <w:szCs w:val="26"/>
        </w:rPr>
      </w:pPr>
      <w:r>
        <w:rPr>
          <w:rFonts w:ascii="Arial Narrow" w:hAnsi="Arial Narrow"/>
          <w:sz w:val="26"/>
          <w:szCs w:val="26"/>
        </w:rPr>
        <w:t xml:space="preserve"> Read verses 17-23. How did David become Saul’s attendant? What job did Saul give to David? (21) How did God train David under Saul to become the next king after his own heart? Though we have God’s plan, why do we have to wait on God’s time? (Gen. 21:1) </w:t>
      </w:r>
    </w:p>
    <w:p w14:paraId="55233A79" w14:textId="77777777" w:rsidR="006A44FE" w:rsidRPr="006A44FE" w:rsidRDefault="006A44FE" w:rsidP="006A44FE">
      <w:pPr>
        <w:pStyle w:val="ListParagraph"/>
        <w:rPr>
          <w:rFonts w:ascii="Arial Narrow" w:hAnsi="Arial Narrow"/>
          <w:sz w:val="26"/>
          <w:szCs w:val="26"/>
        </w:rPr>
      </w:pPr>
    </w:p>
    <w:p w14:paraId="614FFD65" w14:textId="77777777" w:rsidR="006A44FE" w:rsidRPr="006A44FE" w:rsidRDefault="006A44FE" w:rsidP="006A44FE">
      <w:pPr>
        <w:spacing w:after="0"/>
        <w:rPr>
          <w:rFonts w:ascii="Arial Narrow" w:hAnsi="Arial Narrow"/>
          <w:b/>
          <w:bCs/>
          <w:sz w:val="26"/>
          <w:szCs w:val="26"/>
          <w:u w:val="single"/>
        </w:rPr>
      </w:pPr>
      <w:r w:rsidRPr="006A44FE">
        <w:rPr>
          <w:rFonts w:ascii="Arial Narrow" w:hAnsi="Arial Narrow"/>
          <w:b/>
          <w:bCs/>
          <w:sz w:val="26"/>
          <w:szCs w:val="26"/>
          <w:u w:val="single"/>
        </w:rPr>
        <w:t>Apply it:</w:t>
      </w:r>
    </w:p>
    <w:p w14:paraId="3E4BACE6" w14:textId="674CA8ED" w:rsidR="006A44FE" w:rsidRPr="006A44FE" w:rsidRDefault="006A44FE" w:rsidP="006A44FE">
      <w:pPr>
        <w:pStyle w:val="ListParagraph"/>
        <w:numPr>
          <w:ilvl w:val="0"/>
          <w:numId w:val="1"/>
        </w:numPr>
        <w:spacing w:after="0"/>
        <w:rPr>
          <w:rFonts w:ascii="Arial Narrow" w:hAnsi="Arial Narrow"/>
          <w:sz w:val="26"/>
          <w:szCs w:val="26"/>
        </w:rPr>
      </w:pPr>
      <w:r w:rsidRPr="006A44FE">
        <w:rPr>
          <w:rFonts w:ascii="Arial Narrow" w:hAnsi="Arial Narrow"/>
          <w:sz w:val="26"/>
          <w:szCs w:val="26"/>
        </w:rPr>
        <w:t xml:space="preserve">God judges by faith and character, not appearance. What steps should we take to build our inner character? </w:t>
      </w:r>
    </w:p>
    <w:p w14:paraId="3FD857DF" w14:textId="6EA9F120" w:rsidR="006A44FE" w:rsidRPr="006A44FE" w:rsidRDefault="006A44FE" w:rsidP="006A44FE">
      <w:pPr>
        <w:spacing w:after="0"/>
        <w:rPr>
          <w:rFonts w:ascii="Arial Narrow" w:hAnsi="Arial Narrow"/>
          <w:sz w:val="26"/>
          <w:szCs w:val="26"/>
        </w:rPr>
      </w:pPr>
    </w:p>
    <w:p w14:paraId="4D366115" w14:textId="77777777" w:rsidR="006A44FE" w:rsidRPr="006A44FE" w:rsidRDefault="006A44FE" w:rsidP="006A44FE">
      <w:pPr>
        <w:spacing w:after="0"/>
        <w:rPr>
          <w:rFonts w:ascii="Arial Narrow" w:hAnsi="Arial Narrow"/>
          <w:sz w:val="26"/>
          <w:szCs w:val="26"/>
        </w:rPr>
      </w:pPr>
    </w:p>
    <w:p w14:paraId="433F54F5" w14:textId="77777777" w:rsidR="006A44FE" w:rsidRPr="006A44FE" w:rsidRDefault="006A44FE" w:rsidP="006A44FE">
      <w:pPr>
        <w:spacing w:after="0"/>
        <w:rPr>
          <w:rFonts w:ascii="Arial Narrow" w:hAnsi="Arial Narrow"/>
          <w:sz w:val="26"/>
          <w:szCs w:val="26"/>
        </w:rPr>
      </w:pPr>
    </w:p>
    <w:sectPr w:rsidR="006A44FE" w:rsidRPr="006A4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36FF1"/>
    <w:multiLevelType w:val="hybridMultilevel"/>
    <w:tmpl w:val="CEB47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331B39"/>
    <w:multiLevelType w:val="hybridMultilevel"/>
    <w:tmpl w:val="CEB47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UzNjc1MzO2NLcwNzdQ0lEKTi0uzszPAykwqgUAbpO1xiwAAAA="/>
  </w:docVars>
  <w:rsids>
    <w:rsidRoot w:val="006A44FE"/>
    <w:rsid w:val="00157183"/>
    <w:rsid w:val="006A4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ECBAB"/>
  <w15:chartTrackingRefBased/>
  <w15:docId w15:val="{9CA00CA9-5776-4D69-BC72-5BD795476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2020-09-26T23:46:00Z</dcterms:created>
  <dcterms:modified xsi:type="dcterms:W3CDTF">2020-10-05T15:26:00Z</dcterms:modified>
</cp:coreProperties>
</file>