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6818A" w14:textId="52A541FD" w:rsidR="002735E9" w:rsidRPr="00E65C28" w:rsidRDefault="00661B26">
      <w:pPr>
        <w:rPr>
          <w:rFonts w:ascii="Arial Narrow" w:hAnsi="Arial Narrow"/>
          <w:sz w:val="28"/>
          <w:szCs w:val="28"/>
        </w:rPr>
      </w:pPr>
      <w:r>
        <w:rPr>
          <w:rFonts w:ascii="Arial Narrow" w:hAnsi="Arial Narrow"/>
          <w:sz w:val="28"/>
          <w:szCs w:val="28"/>
        </w:rPr>
        <w:t xml:space="preserve">1 Samuel Lesson 10 (2020) </w:t>
      </w:r>
    </w:p>
    <w:p w14:paraId="39728546" w14:textId="796F96E2" w:rsidR="008363F4" w:rsidRPr="00E65C28" w:rsidRDefault="008363F4">
      <w:pPr>
        <w:rPr>
          <w:rFonts w:ascii="Arial Narrow" w:hAnsi="Arial Narrow"/>
          <w:sz w:val="28"/>
          <w:szCs w:val="28"/>
        </w:rPr>
      </w:pPr>
    </w:p>
    <w:p w14:paraId="48FC4EBE" w14:textId="3395A16F" w:rsidR="008363F4" w:rsidRPr="00E65C28" w:rsidRDefault="008363F4" w:rsidP="008363F4">
      <w:pPr>
        <w:jc w:val="center"/>
        <w:rPr>
          <w:rFonts w:ascii="Arial Narrow" w:hAnsi="Arial Narrow"/>
          <w:b/>
          <w:sz w:val="28"/>
          <w:szCs w:val="28"/>
        </w:rPr>
      </w:pPr>
      <w:r w:rsidRPr="00E65C28">
        <w:rPr>
          <w:rFonts w:ascii="Arial Narrow" w:hAnsi="Arial Narrow"/>
          <w:b/>
          <w:sz w:val="28"/>
          <w:szCs w:val="28"/>
        </w:rPr>
        <w:t>TO OBEY IS BETTER THAN SACRIFICE</w:t>
      </w:r>
    </w:p>
    <w:p w14:paraId="0E5EDC18" w14:textId="4642080D" w:rsidR="008363F4" w:rsidRPr="00E65C28" w:rsidRDefault="008363F4" w:rsidP="008363F4">
      <w:pPr>
        <w:rPr>
          <w:rFonts w:ascii="Arial Narrow" w:hAnsi="Arial Narrow"/>
          <w:sz w:val="28"/>
          <w:szCs w:val="28"/>
        </w:rPr>
      </w:pPr>
      <w:r w:rsidRPr="00E65C28">
        <w:rPr>
          <w:rFonts w:ascii="Arial Narrow" w:hAnsi="Arial Narrow"/>
          <w:sz w:val="28"/>
          <w:szCs w:val="28"/>
        </w:rPr>
        <w:t>1 Samuel 15:1-35</w:t>
      </w:r>
    </w:p>
    <w:p w14:paraId="6E3BC678" w14:textId="0EFE2CF9" w:rsidR="008363F4" w:rsidRPr="00E65C28" w:rsidRDefault="008363F4" w:rsidP="008363F4">
      <w:pPr>
        <w:jc w:val="both"/>
        <w:rPr>
          <w:rFonts w:ascii="Arial Narrow" w:hAnsi="Arial Narrow"/>
          <w:sz w:val="28"/>
          <w:szCs w:val="28"/>
        </w:rPr>
      </w:pPr>
      <w:r w:rsidRPr="00E65C28">
        <w:rPr>
          <w:rFonts w:ascii="Arial Narrow" w:hAnsi="Arial Narrow"/>
          <w:sz w:val="28"/>
          <w:szCs w:val="28"/>
        </w:rPr>
        <w:t>Key Verse: 15:22</w:t>
      </w:r>
    </w:p>
    <w:p w14:paraId="48100ED8" w14:textId="2B164BC3" w:rsidR="008363F4" w:rsidRPr="00E65C28" w:rsidRDefault="008363F4" w:rsidP="008363F4">
      <w:pPr>
        <w:jc w:val="both"/>
        <w:rPr>
          <w:rFonts w:ascii="Arial Narrow" w:hAnsi="Arial Narrow"/>
          <w:sz w:val="28"/>
          <w:szCs w:val="28"/>
        </w:rPr>
      </w:pPr>
    </w:p>
    <w:p w14:paraId="116542C5" w14:textId="20E90107" w:rsidR="008363F4" w:rsidRPr="00E65C28" w:rsidRDefault="008363F4" w:rsidP="008363F4">
      <w:pPr>
        <w:jc w:val="both"/>
        <w:rPr>
          <w:rFonts w:ascii="Arial Narrow" w:hAnsi="Arial Narrow"/>
          <w:sz w:val="28"/>
          <w:szCs w:val="28"/>
          <w:u w:val="single"/>
        </w:rPr>
      </w:pPr>
      <w:r w:rsidRPr="00E65C28">
        <w:rPr>
          <w:rFonts w:ascii="Arial Narrow" w:hAnsi="Arial Narrow"/>
          <w:sz w:val="28"/>
          <w:szCs w:val="28"/>
          <w:u w:val="single"/>
        </w:rPr>
        <w:t>Open it:</w:t>
      </w:r>
    </w:p>
    <w:p w14:paraId="25D934B3" w14:textId="18C771A0" w:rsidR="008363F4" w:rsidRPr="00E65C28" w:rsidRDefault="008363F4" w:rsidP="008363F4">
      <w:pPr>
        <w:jc w:val="both"/>
        <w:rPr>
          <w:rFonts w:ascii="Arial Narrow" w:hAnsi="Arial Narrow"/>
          <w:sz w:val="28"/>
          <w:szCs w:val="28"/>
          <w:u w:val="single"/>
        </w:rPr>
      </w:pPr>
    </w:p>
    <w:p w14:paraId="365EBC40" w14:textId="2847B26A" w:rsidR="008363F4" w:rsidRPr="00E65C28" w:rsidRDefault="008363F4" w:rsidP="008363F4">
      <w:pPr>
        <w:pStyle w:val="ListParagraph"/>
        <w:numPr>
          <w:ilvl w:val="0"/>
          <w:numId w:val="3"/>
        </w:numPr>
        <w:jc w:val="both"/>
        <w:rPr>
          <w:rFonts w:ascii="Arial Narrow" w:hAnsi="Arial Narrow"/>
          <w:sz w:val="28"/>
          <w:szCs w:val="28"/>
        </w:rPr>
      </w:pPr>
      <w:r w:rsidRPr="00E65C28">
        <w:rPr>
          <w:rFonts w:ascii="Arial Narrow" w:hAnsi="Arial Narrow"/>
          <w:sz w:val="28"/>
          <w:szCs w:val="28"/>
        </w:rPr>
        <w:t xml:space="preserve">What are some of the primary reasons people rationalize their behavior? </w:t>
      </w:r>
    </w:p>
    <w:p w14:paraId="61945496" w14:textId="6C807254" w:rsidR="008363F4" w:rsidRPr="00E65C28" w:rsidRDefault="008363F4" w:rsidP="008363F4">
      <w:pPr>
        <w:jc w:val="both"/>
        <w:rPr>
          <w:rFonts w:ascii="Arial Narrow" w:hAnsi="Arial Narrow"/>
          <w:sz w:val="28"/>
          <w:szCs w:val="28"/>
        </w:rPr>
      </w:pPr>
    </w:p>
    <w:p w14:paraId="16AEF2EF" w14:textId="0349D117" w:rsidR="008363F4" w:rsidRPr="00E65C28" w:rsidRDefault="008363F4" w:rsidP="008363F4">
      <w:pPr>
        <w:jc w:val="both"/>
        <w:rPr>
          <w:rFonts w:ascii="Arial Narrow" w:hAnsi="Arial Narrow"/>
          <w:sz w:val="28"/>
          <w:szCs w:val="28"/>
          <w:u w:val="single"/>
        </w:rPr>
      </w:pPr>
      <w:r w:rsidRPr="00E65C28">
        <w:rPr>
          <w:rFonts w:ascii="Arial Narrow" w:hAnsi="Arial Narrow"/>
          <w:sz w:val="28"/>
          <w:szCs w:val="28"/>
          <w:u w:val="single"/>
        </w:rPr>
        <w:t>Explore it:</w:t>
      </w:r>
    </w:p>
    <w:p w14:paraId="41E72304" w14:textId="5B372B1E" w:rsidR="008363F4" w:rsidRPr="00E65C28" w:rsidRDefault="008363F4" w:rsidP="008363F4">
      <w:pPr>
        <w:jc w:val="both"/>
        <w:rPr>
          <w:rFonts w:ascii="Arial Narrow" w:hAnsi="Arial Narrow"/>
          <w:sz w:val="28"/>
          <w:szCs w:val="28"/>
          <w:u w:val="single"/>
        </w:rPr>
      </w:pPr>
    </w:p>
    <w:p w14:paraId="6E7E067F" w14:textId="1319C53A" w:rsidR="008363F4" w:rsidRPr="00E65C28" w:rsidRDefault="007648BC" w:rsidP="008363F4">
      <w:pPr>
        <w:pStyle w:val="ListParagraph"/>
        <w:numPr>
          <w:ilvl w:val="0"/>
          <w:numId w:val="3"/>
        </w:numPr>
        <w:jc w:val="both"/>
        <w:rPr>
          <w:rFonts w:ascii="Arial Narrow" w:hAnsi="Arial Narrow"/>
          <w:sz w:val="28"/>
          <w:szCs w:val="28"/>
        </w:rPr>
      </w:pPr>
      <w:r w:rsidRPr="00E65C28">
        <w:rPr>
          <w:rFonts w:ascii="Arial Narrow" w:hAnsi="Arial Narrow"/>
          <w:sz w:val="28"/>
          <w:szCs w:val="28"/>
        </w:rPr>
        <w:t>Read verses 1-9. What mission did God give Saul? (1-6; Dt. 25:17-19) How did Saul carry it out? (7-9)</w:t>
      </w:r>
    </w:p>
    <w:p w14:paraId="5EB0055B" w14:textId="765A2381" w:rsidR="007648BC" w:rsidRPr="00E65C28" w:rsidRDefault="007648BC" w:rsidP="007648BC">
      <w:pPr>
        <w:jc w:val="both"/>
        <w:rPr>
          <w:rFonts w:ascii="Arial Narrow" w:hAnsi="Arial Narrow"/>
          <w:sz w:val="28"/>
          <w:szCs w:val="28"/>
        </w:rPr>
      </w:pPr>
    </w:p>
    <w:p w14:paraId="3E53749F" w14:textId="583B3A0A" w:rsidR="007648BC" w:rsidRPr="00E65C28" w:rsidRDefault="007648BC" w:rsidP="007648BC">
      <w:pPr>
        <w:pStyle w:val="ListParagraph"/>
        <w:numPr>
          <w:ilvl w:val="0"/>
          <w:numId w:val="3"/>
        </w:numPr>
        <w:jc w:val="both"/>
        <w:rPr>
          <w:rFonts w:ascii="Arial Narrow" w:hAnsi="Arial Narrow"/>
          <w:sz w:val="28"/>
          <w:szCs w:val="28"/>
        </w:rPr>
      </w:pPr>
      <w:r w:rsidRPr="00E65C28">
        <w:rPr>
          <w:rFonts w:ascii="Arial Narrow" w:hAnsi="Arial Narrow"/>
          <w:sz w:val="28"/>
          <w:szCs w:val="28"/>
        </w:rPr>
        <w:t>Read verses 10-15. What was in the Lord’s heart and why did Samuel cry out? (10-11) In the meantime, what was Saul doing? (12) How did he rationalize himself? (13-15)</w:t>
      </w:r>
    </w:p>
    <w:p w14:paraId="5A78891D" w14:textId="77777777" w:rsidR="007648BC" w:rsidRPr="00E65C28" w:rsidRDefault="007648BC" w:rsidP="007648BC">
      <w:pPr>
        <w:pStyle w:val="ListParagraph"/>
        <w:rPr>
          <w:rFonts w:ascii="Arial Narrow" w:hAnsi="Arial Narrow"/>
          <w:sz w:val="28"/>
          <w:szCs w:val="28"/>
        </w:rPr>
      </w:pPr>
    </w:p>
    <w:p w14:paraId="732E8385" w14:textId="5100035E" w:rsidR="007648BC" w:rsidRPr="00E65C28" w:rsidRDefault="007648BC" w:rsidP="007648BC">
      <w:pPr>
        <w:pStyle w:val="ListParagraph"/>
        <w:numPr>
          <w:ilvl w:val="0"/>
          <w:numId w:val="3"/>
        </w:numPr>
        <w:jc w:val="both"/>
        <w:rPr>
          <w:rFonts w:ascii="Arial Narrow" w:hAnsi="Arial Narrow"/>
          <w:sz w:val="28"/>
          <w:szCs w:val="28"/>
        </w:rPr>
      </w:pPr>
      <w:r w:rsidRPr="00E65C28">
        <w:rPr>
          <w:rFonts w:ascii="Arial Narrow" w:hAnsi="Arial Narrow"/>
          <w:sz w:val="28"/>
          <w:szCs w:val="28"/>
        </w:rPr>
        <w:t>Read verses 16-21. How did Samuel rebuke Saul? (17-19) What was Saul’s problem? (Pr. 16:18) How were his words different from his real motives and actions? (20-21)</w:t>
      </w:r>
    </w:p>
    <w:p w14:paraId="4D1ED907" w14:textId="77777777" w:rsidR="007648BC" w:rsidRPr="00E65C28" w:rsidRDefault="007648BC" w:rsidP="007648BC">
      <w:pPr>
        <w:pStyle w:val="ListParagraph"/>
        <w:rPr>
          <w:rFonts w:ascii="Arial Narrow" w:hAnsi="Arial Narrow"/>
          <w:sz w:val="28"/>
          <w:szCs w:val="28"/>
        </w:rPr>
      </w:pPr>
    </w:p>
    <w:p w14:paraId="088E1095" w14:textId="11BD1F2C" w:rsidR="007648BC" w:rsidRPr="00E65C28" w:rsidRDefault="007648BC" w:rsidP="007648BC">
      <w:pPr>
        <w:pStyle w:val="ListParagraph"/>
        <w:numPr>
          <w:ilvl w:val="0"/>
          <w:numId w:val="3"/>
        </w:numPr>
        <w:jc w:val="both"/>
        <w:rPr>
          <w:rFonts w:ascii="Arial Narrow" w:hAnsi="Arial Narrow"/>
          <w:sz w:val="28"/>
          <w:szCs w:val="28"/>
        </w:rPr>
      </w:pPr>
      <w:r w:rsidRPr="00E65C28">
        <w:rPr>
          <w:rFonts w:ascii="Arial Narrow" w:hAnsi="Arial Narrow"/>
          <w:sz w:val="28"/>
          <w:szCs w:val="28"/>
        </w:rPr>
        <w:t xml:space="preserve">Read verses 22-23. What was Samuel’s divine oracle? As a leader of God’s people, why are obeying and heeding God’s word more important? (13:14; compare with Ac. 13:22) What does it mean to you? What are the roots of disobedience, and what are they equivalent to? (23a) </w:t>
      </w:r>
    </w:p>
    <w:p w14:paraId="7C021DC7" w14:textId="77777777" w:rsidR="007648BC" w:rsidRPr="00E65C28" w:rsidRDefault="007648BC" w:rsidP="007648BC">
      <w:pPr>
        <w:pStyle w:val="ListParagraph"/>
        <w:rPr>
          <w:rFonts w:ascii="Arial Narrow" w:hAnsi="Arial Narrow"/>
          <w:sz w:val="28"/>
          <w:szCs w:val="28"/>
        </w:rPr>
      </w:pPr>
    </w:p>
    <w:p w14:paraId="1F618A44" w14:textId="5F749273" w:rsidR="007648BC" w:rsidRPr="00E65C28" w:rsidRDefault="007648BC" w:rsidP="007648BC">
      <w:pPr>
        <w:pStyle w:val="ListParagraph"/>
        <w:numPr>
          <w:ilvl w:val="0"/>
          <w:numId w:val="3"/>
        </w:numPr>
        <w:jc w:val="both"/>
        <w:rPr>
          <w:rFonts w:ascii="Arial Narrow" w:hAnsi="Arial Narrow"/>
          <w:sz w:val="28"/>
          <w:szCs w:val="28"/>
        </w:rPr>
      </w:pPr>
      <w:r w:rsidRPr="00E65C28">
        <w:rPr>
          <w:rFonts w:ascii="Arial Narrow" w:hAnsi="Arial Narrow"/>
          <w:sz w:val="28"/>
          <w:szCs w:val="28"/>
        </w:rPr>
        <w:t xml:space="preserve"> Read verses 24-35. In what respects was Saul’s repentance not authentic? (24-31) How did Samuel obey the Lord absolutely? (32-33) How did Saul’s failure affect both Samuel and the Lord? (34-35) </w:t>
      </w:r>
    </w:p>
    <w:p w14:paraId="5EF645BF" w14:textId="77777777" w:rsidR="007648BC" w:rsidRPr="00E65C28" w:rsidRDefault="007648BC" w:rsidP="007648BC">
      <w:pPr>
        <w:pStyle w:val="ListParagraph"/>
        <w:rPr>
          <w:rFonts w:ascii="Arial Narrow" w:hAnsi="Arial Narrow"/>
          <w:sz w:val="28"/>
          <w:szCs w:val="28"/>
        </w:rPr>
      </w:pPr>
    </w:p>
    <w:p w14:paraId="16233007" w14:textId="1762FBD5" w:rsidR="007648BC" w:rsidRPr="00E65C28" w:rsidRDefault="007648BC" w:rsidP="007648BC">
      <w:pPr>
        <w:jc w:val="both"/>
        <w:rPr>
          <w:rFonts w:ascii="Arial Narrow" w:hAnsi="Arial Narrow"/>
          <w:sz w:val="28"/>
          <w:szCs w:val="28"/>
          <w:u w:val="single"/>
        </w:rPr>
      </w:pPr>
      <w:r w:rsidRPr="00E65C28">
        <w:rPr>
          <w:rFonts w:ascii="Arial Narrow" w:hAnsi="Arial Narrow"/>
          <w:sz w:val="28"/>
          <w:szCs w:val="28"/>
          <w:u w:val="single"/>
        </w:rPr>
        <w:t>Apply it:</w:t>
      </w:r>
    </w:p>
    <w:p w14:paraId="4B63DE43" w14:textId="51529FE8" w:rsidR="007648BC" w:rsidRPr="00E65C28" w:rsidRDefault="007648BC" w:rsidP="007648BC">
      <w:pPr>
        <w:jc w:val="both"/>
        <w:rPr>
          <w:rFonts w:ascii="Arial Narrow" w:hAnsi="Arial Narrow"/>
          <w:sz w:val="28"/>
          <w:szCs w:val="28"/>
        </w:rPr>
      </w:pPr>
    </w:p>
    <w:p w14:paraId="69CD72E0" w14:textId="321AF9C7" w:rsidR="007648BC" w:rsidRPr="00E65C28" w:rsidRDefault="007648BC" w:rsidP="007648BC">
      <w:pPr>
        <w:pStyle w:val="ListParagraph"/>
        <w:numPr>
          <w:ilvl w:val="0"/>
          <w:numId w:val="3"/>
        </w:numPr>
        <w:jc w:val="both"/>
        <w:rPr>
          <w:rFonts w:ascii="Arial Narrow" w:hAnsi="Arial Narrow"/>
          <w:sz w:val="28"/>
          <w:szCs w:val="28"/>
        </w:rPr>
      </w:pPr>
      <w:r w:rsidRPr="00E65C28">
        <w:rPr>
          <w:rFonts w:ascii="Arial Narrow" w:hAnsi="Arial Narrow"/>
          <w:sz w:val="28"/>
          <w:szCs w:val="28"/>
        </w:rPr>
        <w:t xml:space="preserve">How can you place a higher value on obedience than on appearance or practical consideration in your life? How can you avoid rationalizing next time you are “caught in the act” of something you know you shouldn’t do? </w:t>
      </w:r>
    </w:p>
    <w:sectPr w:rsidR="007648BC" w:rsidRPr="00E65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606E"/>
    <w:multiLevelType w:val="hybridMultilevel"/>
    <w:tmpl w:val="D834F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D333C6"/>
    <w:multiLevelType w:val="hybridMultilevel"/>
    <w:tmpl w:val="96803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8573C0"/>
    <w:multiLevelType w:val="hybridMultilevel"/>
    <w:tmpl w:val="5E3A6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UzNje2MAAyDQyNTJR0lIJTi4sz8/NACoxqAVvD1W4sAAAA"/>
  </w:docVars>
  <w:rsids>
    <w:rsidRoot w:val="008363F4"/>
    <w:rsid w:val="00054B4F"/>
    <w:rsid w:val="004C7117"/>
    <w:rsid w:val="00661B26"/>
    <w:rsid w:val="006D6208"/>
    <w:rsid w:val="007648BC"/>
    <w:rsid w:val="007A5C6D"/>
    <w:rsid w:val="008363F4"/>
    <w:rsid w:val="00E65C28"/>
    <w:rsid w:val="00ED5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53943"/>
  <w15:chartTrackingRefBased/>
  <w15:docId w15:val="{28407EF8-DAF2-4A07-B7F5-EA81E779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2020-10-09T21:31:00Z</dcterms:created>
  <dcterms:modified xsi:type="dcterms:W3CDTF">2020-10-09T21:31:00Z</dcterms:modified>
</cp:coreProperties>
</file>